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Принцесса Тара, вторая дочь Иветты и Эльруда, была, в отличие от сестёр, проблемным ребёнком, склонным к рискованным развлечениям и экстремальному спорту. Ещё будучи совсем маленькой, она участвовала в спортивных состязаниях – и страшно сердилась, когда для неё делали скидку как для принцессы. Со временем она догадалась, что нужно участвовать в таких затеях анонимно, и стала завоёвывать награды без поблажек.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  <w:t xml:space="preserve">Всё бы было неплохо, если бы выбор спортивных дисциплин был не таким пугающим. Фридайвинг, восхождения без страховки, экстремальные гонки, фехтование без щитов и прочее и прочее. Разумеется, не обходилось без травм, в том числе серьёзных. Иветте дочь стоила множества седых волос.</w:t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Когда принцесса подросла, она безапелляционно заявила родителю, что намерена делать военную карьеру. К тому моменту она всех довольно сильно утомила постоянной нервотрёпкой, так что Эльруд согласился. К военному делу Тара оказалась действительно одарена, обладала математическим складом ума и отличной тактической интуицией, что вкупе с полным отсутствием страха делало её страшным противником.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Служить её отправили на Салузу-Секундус, где она состояла в военном штабе Коррино и занималась координацией операций с участием сардаукаров. Участвовала в операциях и сама, от боя не уклонялась. Следы её теряются в 30-х-40-х годах. Известно, что ещё при жизни Эльруда она была признана пропавшей без вести. По документам Салузы-Секундус, впрочем, проходит как “павшая в бою”.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Замужем Тара Коррино не была, ни о каких детях её не известно.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